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4BA9E" w14:textId="4068528F" w:rsidR="00CF347C" w:rsidRPr="006F3F09" w:rsidRDefault="00CF347C" w:rsidP="00CF347C">
      <w:pPr>
        <w:jc w:val="center"/>
        <w:rPr>
          <w:rFonts w:ascii="Calibri" w:hAnsi="Calibri" w:cs="Calibri"/>
          <w:color w:val="FFFFFF"/>
          <w:sz w:val="72"/>
          <w:szCs w:val="72"/>
        </w:rPr>
      </w:pPr>
      <w:r>
        <w:rPr>
          <w:rFonts w:ascii="Calibri" w:hAnsi="Calibri" w:cs="Calibri"/>
          <w:noProof/>
          <w:color w:val="FFFFFF"/>
          <w:sz w:val="72"/>
          <w:szCs w:val="72"/>
        </w:rPr>
        <mc:AlternateContent>
          <mc:Choice Requires="wps">
            <w:drawing>
              <wp:anchor distT="0" distB="0" distL="114300" distR="114300" simplePos="0" relativeHeight="251659264" behindDoc="0" locked="0" layoutInCell="1" allowOverlap="1" wp14:anchorId="7D340499" wp14:editId="03939719">
                <wp:simplePos x="0" y="0"/>
                <wp:positionH relativeFrom="column">
                  <wp:posOffset>-76200</wp:posOffset>
                </wp:positionH>
                <wp:positionV relativeFrom="paragraph">
                  <wp:posOffset>-85725</wp:posOffset>
                </wp:positionV>
                <wp:extent cx="6553200" cy="1200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53200" cy="1200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513CBA" w14:textId="7377912C" w:rsidR="00CF347C" w:rsidRPr="00CF347C" w:rsidRDefault="00CF347C" w:rsidP="00CF347C">
                            <w:pPr>
                              <w:jc w:val="center"/>
                              <w:rPr>
                                <w:rFonts w:asciiTheme="majorHAnsi" w:hAnsiTheme="majorHAnsi"/>
                                <w:sz w:val="56"/>
                                <w:szCs w:val="56"/>
                              </w:rPr>
                            </w:pPr>
                            <w:r w:rsidRPr="00CF347C">
                              <w:rPr>
                                <w:rFonts w:asciiTheme="majorHAnsi" w:hAnsiTheme="majorHAnsi"/>
                                <w:sz w:val="56"/>
                                <w:szCs w:val="56"/>
                              </w:rPr>
                              <w:t>INTERVIEWING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40499" id="Rectangle 1" o:spid="_x0000_s1026" style="position:absolute;left:0;text-align:left;margin-left:-6pt;margin-top:-6.75pt;width:516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" fillcolor="#f0a22e [3204]" strokecolor="#845209 [1604]" strokeweight="1.5pt">
                <v:textbox>
                  <w:txbxContent>
                    <w:p w14:paraId="6C513CBA" w14:textId="7377912C" w:rsidR="00CF347C" w:rsidRPr="00CF347C" w:rsidRDefault="00CF347C" w:rsidP="00CF347C">
                      <w:pPr>
                        <w:jc w:val="center"/>
                        <w:rPr>
                          <w:rFonts w:asciiTheme="majorHAnsi" w:hAnsiTheme="majorHAnsi"/>
                          <w:sz w:val="56"/>
                          <w:szCs w:val="56"/>
                        </w:rPr>
                      </w:pPr>
                      <w:r w:rsidRPr="00CF347C">
                        <w:rPr>
                          <w:rFonts w:asciiTheme="majorHAnsi" w:hAnsiTheme="majorHAnsi"/>
                          <w:sz w:val="56"/>
                          <w:szCs w:val="56"/>
                        </w:rPr>
                        <w:t>INTERVIEWING</w:t>
                      </w:r>
                    </w:p>
                  </w:txbxContent>
                </v:textbox>
              </v:rect>
            </w:pict>
          </mc:Fallback>
        </mc:AlternateContent>
      </w:r>
      <w:r>
        <w:rPr>
          <w:rFonts w:ascii="Calibri" w:hAnsi="Calibri" w:cs="Calibri"/>
          <w:color w:val="FFFFFF"/>
          <w:sz w:val="72"/>
          <w:szCs w:val="72"/>
        </w:rPr>
        <w:t>INTERVIEWING</w:t>
      </w:r>
    </w:p>
    <w:p w14:paraId="18C25A94" w14:textId="77777777" w:rsidR="00CF347C" w:rsidRDefault="00CF347C" w:rsidP="00CF347C">
      <w:pPr>
        <w:pStyle w:val="Title"/>
      </w:pPr>
    </w:p>
    <w:p w14:paraId="36B12904" w14:textId="77777777" w:rsidR="00CF347C" w:rsidRDefault="00CF347C" w:rsidP="00CF347C">
      <w:pPr>
        <w:pStyle w:val="Title"/>
      </w:pPr>
    </w:p>
    <w:p w14:paraId="78E0FD97" w14:textId="45F435B1" w:rsidR="00CF347C" w:rsidRDefault="00CF347C" w:rsidP="00CF347C">
      <w:pPr>
        <w:pStyle w:val="Title"/>
      </w:pPr>
      <w:r>
        <w:t>Behavioral Based Interviewing</w:t>
      </w:r>
    </w:p>
    <w:p w14:paraId="44BC99A6" w14:textId="125F40B0" w:rsidR="00CF347C" w:rsidRDefault="00CF347C" w:rsidP="00CF347C"/>
    <w:p w14:paraId="6B414912" w14:textId="453CC3D4" w:rsidR="00CF347C" w:rsidRDefault="00CF347C" w:rsidP="00CF347C">
      <w:r>
        <w:rPr>
          <w:noProof/>
        </w:rPr>
        <mc:AlternateContent>
          <mc:Choice Requires="wps">
            <w:drawing>
              <wp:anchor distT="0" distB="0" distL="114300" distR="114300" simplePos="0" relativeHeight="251660288" behindDoc="0" locked="0" layoutInCell="1" allowOverlap="1" wp14:anchorId="47317A6D" wp14:editId="455D97D4">
                <wp:simplePos x="0" y="0"/>
                <wp:positionH relativeFrom="column">
                  <wp:posOffset>7620</wp:posOffset>
                </wp:positionH>
                <wp:positionV relativeFrom="paragraph">
                  <wp:posOffset>153035</wp:posOffset>
                </wp:positionV>
                <wp:extent cx="6381750" cy="44805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6381750" cy="4480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90793" w14:textId="77777777" w:rsidR="00CF347C" w:rsidRPr="00D7439C" w:rsidRDefault="00CF347C" w:rsidP="00CF347C">
                            <w:pPr>
                              <w:pStyle w:val="NoSpacing"/>
                              <w:spacing w:before="120"/>
                              <w:jc w:val="center"/>
                              <w:rPr>
                                <w:color w:val="FFFFFF"/>
                                <w:sz w:val="28"/>
                                <w:szCs w:val="28"/>
                              </w:rPr>
                            </w:pPr>
                            <w:r w:rsidRPr="00D7439C">
                              <w:rPr>
                                <w:color w:val="FFFFFF"/>
                                <w:sz w:val="28"/>
                                <w:szCs w:val="28"/>
                              </w:rPr>
                              <w:t>HRinDemand presents instructional guidance on behavioral based interviewing:</w:t>
                            </w:r>
                          </w:p>
                          <w:p w14:paraId="71A47EE5" w14:textId="77777777" w:rsidR="00CF347C" w:rsidRPr="00D7439C" w:rsidRDefault="00CF347C" w:rsidP="00CF347C">
                            <w:pPr>
                              <w:pStyle w:val="NoSpacing"/>
                              <w:spacing w:before="120"/>
                              <w:jc w:val="center"/>
                              <w:rPr>
                                <w:color w:val="FFFFFF"/>
                                <w:sz w:val="28"/>
                                <w:szCs w:val="28"/>
                              </w:rPr>
                            </w:pPr>
                            <w:r w:rsidRPr="00D7439C">
                              <w:rPr>
                                <w:color w:val="FFFFFF"/>
                                <w:sz w:val="28"/>
                                <w:szCs w:val="28"/>
                              </w:rPr>
                              <w:t xml:space="preserve">This interview technique is based on the theory that the most accurate predictor of behavior is past behavior in similar situations.  The intent is to ask questions that uncover what a candidate has done in past situations </w:t>
                            </w:r>
                            <w:proofErr w:type="gramStart"/>
                            <w:r w:rsidRPr="00D7439C">
                              <w:rPr>
                                <w:color w:val="FFFFFF"/>
                                <w:sz w:val="28"/>
                                <w:szCs w:val="28"/>
                              </w:rPr>
                              <w:t>similar to</w:t>
                            </w:r>
                            <w:proofErr w:type="gramEnd"/>
                            <w:r w:rsidRPr="00D7439C">
                              <w:rPr>
                                <w:color w:val="FFFFFF"/>
                                <w:sz w:val="28"/>
                                <w:szCs w:val="28"/>
                              </w:rPr>
                              <w:t xml:space="preserve"> situations they would encounter in the future potential job.  This process gives the candidate the opportunity to give concrete examples of what they have done in the past at work that contributed to success in their job.  </w:t>
                            </w:r>
                          </w:p>
                          <w:p w14:paraId="4EA517FE" w14:textId="77777777" w:rsidR="00CF347C" w:rsidRPr="00D7439C" w:rsidRDefault="00CF347C" w:rsidP="00CF347C">
                            <w:pPr>
                              <w:pStyle w:val="NoSpacing"/>
                              <w:spacing w:before="120"/>
                              <w:jc w:val="center"/>
                              <w:rPr>
                                <w:color w:val="FFFFFF"/>
                                <w:sz w:val="28"/>
                                <w:szCs w:val="28"/>
                              </w:rPr>
                            </w:pPr>
                            <w:r w:rsidRPr="00D7439C">
                              <w:rPr>
                                <w:color w:val="FFFFFF"/>
                                <w:sz w:val="28"/>
                                <w:szCs w:val="28"/>
                              </w:rPr>
                              <w:t xml:space="preserve">The interviewer must be prepared to redirect and rephrase questions if the candidate </w:t>
                            </w:r>
                            <w:proofErr w:type="gramStart"/>
                            <w:r w:rsidRPr="00D7439C">
                              <w:rPr>
                                <w:color w:val="FFFFFF"/>
                                <w:sz w:val="28"/>
                                <w:szCs w:val="28"/>
                              </w:rPr>
                              <w:t>doesn’t</w:t>
                            </w:r>
                            <w:proofErr w:type="gramEnd"/>
                            <w:r w:rsidRPr="00D7439C">
                              <w:rPr>
                                <w:color w:val="FFFFFF"/>
                                <w:sz w:val="28"/>
                                <w:szCs w:val="28"/>
                              </w:rPr>
                              <w:t xml:space="preserve"> answer with examples.  Ask the candidate to “tell a story” about something that has happened in the past.  It will be crucial to ask </w:t>
                            </w:r>
                            <w:proofErr w:type="gramStart"/>
                            <w:r w:rsidRPr="00D7439C">
                              <w:rPr>
                                <w:color w:val="FFFFFF"/>
                                <w:sz w:val="28"/>
                                <w:szCs w:val="28"/>
                              </w:rPr>
                              <w:t>follow</w:t>
                            </w:r>
                            <w:proofErr w:type="gramEnd"/>
                            <w:r w:rsidRPr="00D7439C">
                              <w:rPr>
                                <w:color w:val="FFFFFF"/>
                                <w:sz w:val="28"/>
                                <w:szCs w:val="28"/>
                              </w:rPr>
                              <w:t xml:space="preserve"> up questions such as, “how did the situation conclude” or “what was the outcome” or “what did you do to resolve the situation?”</w:t>
                            </w:r>
                          </w:p>
                          <w:p w14:paraId="2E964E68" w14:textId="77777777" w:rsidR="00CF347C" w:rsidRPr="00D7439C" w:rsidRDefault="00CF347C" w:rsidP="00CF347C">
                            <w:pPr>
                              <w:pStyle w:val="NoSpacing"/>
                              <w:spacing w:before="120"/>
                              <w:jc w:val="center"/>
                              <w:rPr>
                                <w:color w:val="FFFFFF"/>
                                <w:sz w:val="28"/>
                                <w:szCs w:val="28"/>
                              </w:rPr>
                            </w:pPr>
                            <w:r w:rsidRPr="00D7439C">
                              <w:rPr>
                                <w:color w:val="FFFFFF"/>
                                <w:sz w:val="28"/>
                                <w:szCs w:val="28"/>
                              </w:rPr>
                              <w:t xml:space="preserve">Tip:  candidates may not expect these kinds of questions and </w:t>
                            </w:r>
                            <w:proofErr w:type="gramStart"/>
                            <w:r w:rsidRPr="00D7439C">
                              <w:rPr>
                                <w:color w:val="FFFFFF"/>
                                <w:sz w:val="28"/>
                                <w:szCs w:val="28"/>
                              </w:rPr>
                              <w:t>won’t</w:t>
                            </w:r>
                            <w:proofErr w:type="gramEnd"/>
                            <w:r w:rsidRPr="00D7439C">
                              <w:rPr>
                                <w:color w:val="FFFFFF"/>
                                <w:sz w:val="28"/>
                                <w:szCs w:val="28"/>
                              </w:rPr>
                              <w:t xml:space="preserve"> be able to answer them without guidance.  It is ok to tell them frankly that you are looking to hear about past situations they encountered or give examples of past work scenarios including their reaction to the scenario. </w:t>
                            </w:r>
                          </w:p>
                          <w:p w14:paraId="574AAB2B" w14:textId="77777777" w:rsidR="00CF347C" w:rsidRPr="00D7439C" w:rsidRDefault="00CF347C" w:rsidP="00CF347C">
                            <w:pPr>
                              <w:pStyle w:val="NoSpacing"/>
                              <w:spacing w:before="120"/>
                              <w:jc w:val="center"/>
                              <w:rPr>
                                <w:color w:val="FFFFFF"/>
                                <w:sz w:val="28"/>
                                <w:szCs w:val="28"/>
                              </w:rPr>
                            </w:pPr>
                            <w:r w:rsidRPr="00D7439C">
                              <w:rPr>
                                <w:color w:val="FFFFFF"/>
                                <w:sz w:val="28"/>
                                <w:szCs w:val="28"/>
                              </w:rPr>
                              <w:t>Lastly, you, the interviewer, “rate” the candidate on their answer.</w:t>
                            </w:r>
                          </w:p>
                          <w:p w14:paraId="7B7A5042" w14:textId="77777777" w:rsidR="00CF347C" w:rsidRDefault="00CF347C" w:rsidP="00CF34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317A6D" id="Rectangle 2" o:spid="_x0000_s1027" style="position:absolute;margin-left:.6pt;margin-top:12.05pt;width:502.5pt;height:35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" fillcolor="#f0a22e [3204]" strokecolor="#845209 [1604]" strokeweight="1.5pt">
                <v:textbox>
                  <w:txbxContent>
                    <w:p w14:paraId="49F90793" w14:textId="77777777" w:rsidR="00CF347C" w:rsidRPr="00D7439C" w:rsidRDefault="00CF347C" w:rsidP="00CF347C">
                      <w:pPr>
                        <w:pStyle w:val="NoSpacing"/>
                        <w:spacing w:before="120"/>
                        <w:jc w:val="center"/>
                        <w:rPr>
                          <w:color w:val="FFFFFF"/>
                          <w:sz w:val="28"/>
                          <w:szCs w:val="28"/>
                        </w:rPr>
                      </w:pPr>
                      <w:r w:rsidRPr="00D7439C">
                        <w:rPr>
                          <w:color w:val="FFFFFF"/>
                          <w:sz w:val="28"/>
                          <w:szCs w:val="28"/>
                        </w:rPr>
                        <w:t>HRinDemand presents instructional guidance on behavioral based interviewing:</w:t>
                      </w:r>
                    </w:p>
                    <w:p w14:paraId="71A47EE5" w14:textId="77777777" w:rsidR="00CF347C" w:rsidRPr="00D7439C" w:rsidRDefault="00CF347C" w:rsidP="00CF347C">
                      <w:pPr>
                        <w:pStyle w:val="NoSpacing"/>
                        <w:spacing w:before="120"/>
                        <w:jc w:val="center"/>
                        <w:rPr>
                          <w:color w:val="FFFFFF"/>
                          <w:sz w:val="28"/>
                          <w:szCs w:val="28"/>
                        </w:rPr>
                      </w:pPr>
                      <w:r w:rsidRPr="00D7439C">
                        <w:rPr>
                          <w:color w:val="FFFFFF"/>
                          <w:sz w:val="28"/>
                          <w:szCs w:val="28"/>
                        </w:rPr>
                        <w:t xml:space="preserve">This interview technique is based on the theory that the most accurate predictor of behavior is past behavior in similar situations.  The intent is to ask questions that uncover what a candidate has done in past situations </w:t>
                      </w:r>
                      <w:proofErr w:type="gramStart"/>
                      <w:r w:rsidRPr="00D7439C">
                        <w:rPr>
                          <w:color w:val="FFFFFF"/>
                          <w:sz w:val="28"/>
                          <w:szCs w:val="28"/>
                        </w:rPr>
                        <w:t>similar to</w:t>
                      </w:r>
                      <w:proofErr w:type="gramEnd"/>
                      <w:r w:rsidRPr="00D7439C">
                        <w:rPr>
                          <w:color w:val="FFFFFF"/>
                          <w:sz w:val="28"/>
                          <w:szCs w:val="28"/>
                        </w:rPr>
                        <w:t xml:space="preserve"> situations they would encounter in the future potential job.  This process gives the candidate the opportunity to give concrete examples of what they have done in the past at work that contributed to success in their job.  </w:t>
                      </w:r>
                    </w:p>
                    <w:p w14:paraId="4EA517FE" w14:textId="77777777" w:rsidR="00CF347C" w:rsidRPr="00D7439C" w:rsidRDefault="00CF347C" w:rsidP="00CF347C">
                      <w:pPr>
                        <w:pStyle w:val="NoSpacing"/>
                        <w:spacing w:before="120"/>
                        <w:jc w:val="center"/>
                        <w:rPr>
                          <w:color w:val="FFFFFF"/>
                          <w:sz w:val="28"/>
                          <w:szCs w:val="28"/>
                        </w:rPr>
                      </w:pPr>
                      <w:r w:rsidRPr="00D7439C">
                        <w:rPr>
                          <w:color w:val="FFFFFF"/>
                          <w:sz w:val="28"/>
                          <w:szCs w:val="28"/>
                        </w:rPr>
                        <w:t xml:space="preserve">The interviewer must be prepared to redirect and rephrase questions if the candidate </w:t>
                      </w:r>
                      <w:proofErr w:type="gramStart"/>
                      <w:r w:rsidRPr="00D7439C">
                        <w:rPr>
                          <w:color w:val="FFFFFF"/>
                          <w:sz w:val="28"/>
                          <w:szCs w:val="28"/>
                        </w:rPr>
                        <w:t>doesn’t</w:t>
                      </w:r>
                      <w:proofErr w:type="gramEnd"/>
                      <w:r w:rsidRPr="00D7439C">
                        <w:rPr>
                          <w:color w:val="FFFFFF"/>
                          <w:sz w:val="28"/>
                          <w:szCs w:val="28"/>
                        </w:rPr>
                        <w:t xml:space="preserve"> answer with examples.  Ask the candidate to “tell a story” about something that has happened in the past.  It will be crucial to ask </w:t>
                      </w:r>
                      <w:proofErr w:type="gramStart"/>
                      <w:r w:rsidRPr="00D7439C">
                        <w:rPr>
                          <w:color w:val="FFFFFF"/>
                          <w:sz w:val="28"/>
                          <w:szCs w:val="28"/>
                        </w:rPr>
                        <w:t>follow</w:t>
                      </w:r>
                      <w:proofErr w:type="gramEnd"/>
                      <w:r w:rsidRPr="00D7439C">
                        <w:rPr>
                          <w:color w:val="FFFFFF"/>
                          <w:sz w:val="28"/>
                          <w:szCs w:val="28"/>
                        </w:rPr>
                        <w:t xml:space="preserve"> up questions such as, “how did the situation conclude” or “what was the outcome” or “what did you do to resolve the situation?”</w:t>
                      </w:r>
                    </w:p>
                    <w:p w14:paraId="2E964E68" w14:textId="77777777" w:rsidR="00CF347C" w:rsidRPr="00D7439C" w:rsidRDefault="00CF347C" w:rsidP="00CF347C">
                      <w:pPr>
                        <w:pStyle w:val="NoSpacing"/>
                        <w:spacing w:before="120"/>
                        <w:jc w:val="center"/>
                        <w:rPr>
                          <w:color w:val="FFFFFF"/>
                          <w:sz w:val="28"/>
                          <w:szCs w:val="28"/>
                        </w:rPr>
                      </w:pPr>
                      <w:r w:rsidRPr="00D7439C">
                        <w:rPr>
                          <w:color w:val="FFFFFF"/>
                          <w:sz w:val="28"/>
                          <w:szCs w:val="28"/>
                        </w:rPr>
                        <w:t xml:space="preserve">Tip:  candidates may not expect these kinds of questions and </w:t>
                      </w:r>
                      <w:proofErr w:type="gramStart"/>
                      <w:r w:rsidRPr="00D7439C">
                        <w:rPr>
                          <w:color w:val="FFFFFF"/>
                          <w:sz w:val="28"/>
                          <w:szCs w:val="28"/>
                        </w:rPr>
                        <w:t>won’t</w:t>
                      </w:r>
                      <w:proofErr w:type="gramEnd"/>
                      <w:r w:rsidRPr="00D7439C">
                        <w:rPr>
                          <w:color w:val="FFFFFF"/>
                          <w:sz w:val="28"/>
                          <w:szCs w:val="28"/>
                        </w:rPr>
                        <w:t xml:space="preserve"> be able to answer them without guidance.  It is ok to tell them frankly that you are looking to hear about past situations they encountered or give examples of past work scenarios including their reaction to the scenario. </w:t>
                      </w:r>
                    </w:p>
                    <w:p w14:paraId="574AAB2B" w14:textId="77777777" w:rsidR="00CF347C" w:rsidRPr="00D7439C" w:rsidRDefault="00CF347C" w:rsidP="00CF347C">
                      <w:pPr>
                        <w:pStyle w:val="NoSpacing"/>
                        <w:spacing w:before="120"/>
                        <w:jc w:val="center"/>
                        <w:rPr>
                          <w:color w:val="FFFFFF"/>
                          <w:sz w:val="28"/>
                          <w:szCs w:val="28"/>
                        </w:rPr>
                      </w:pPr>
                      <w:r w:rsidRPr="00D7439C">
                        <w:rPr>
                          <w:color w:val="FFFFFF"/>
                          <w:sz w:val="28"/>
                          <w:szCs w:val="28"/>
                        </w:rPr>
                        <w:t>Lastly, you, the interviewer, “rate” the candidate on their answer.</w:t>
                      </w:r>
                    </w:p>
                    <w:p w14:paraId="7B7A5042" w14:textId="77777777" w:rsidR="00CF347C" w:rsidRDefault="00CF347C" w:rsidP="00CF347C">
                      <w:pPr>
                        <w:jc w:val="center"/>
                      </w:pPr>
                    </w:p>
                  </w:txbxContent>
                </v:textbox>
              </v:rect>
            </w:pict>
          </mc:Fallback>
        </mc:AlternateContent>
      </w:r>
    </w:p>
    <w:p w14:paraId="22D53831" w14:textId="77777777" w:rsidR="00CF347C" w:rsidRPr="00CF347C" w:rsidRDefault="00CF347C" w:rsidP="00CF347C"/>
    <w:p w14:paraId="2DB450E5" w14:textId="77777777" w:rsidR="00CF347C" w:rsidRDefault="00CF347C" w:rsidP="00CF347C">
      <w:r w:rsidRPr="005843BB">
        <w:br w:type="page"/>
      </w:r>
      <w:r>
        <w:lastRenderedPageBreak/>
        <w:t>HRinDemand presents instructional guidance on behavioral based interviewing:</w:t>
      </w:r>
    </w:p>
    <w:p w14:paraId="79902DFD" w14:textId="77777777" w:rsidR="00CF347C" w:rsidRDefault="00CF347C" w:rsidP="00CF347C">
      <w:r>
        <w:t xml:space="preserve">This interview technique is based on the theory that the most accurate predictor of behavior is past behavior in similar situations.  The intent is to ask questions that uncover what a candidate has done in past situations </w:t>
      </w:r>
      <w:proofErr w:type="gramStart"/>
      <w:r>
        <w:t>similar to</w:t>
      </w:r>
      <w:proofErr w:type="gramEnd"/>
      <w:r>
        <w:t xml:space="preserve"> situations they would encounter in the future potential job.  This process gives the candidate the opportunity to give concrete examples of what they have done in the past at work that contributed to success in their job.  </w:t>
      </w:r>
    </w:p>
    <w:p w14:paraId="2B414A15" w14:textId="77777777" w:rsidR="00CF347C" w:rsidRDefault="00CF347C" w:rsidP="00CF347C">
      <w:r>
        <w:t xml:space="preserve">The interviewer must be prepared to redirect and rephrase questions if the candidate </w:t>
      </w:r>
      <w:proofErr w:type="gramStart"/>
      <w:r>
        <w:t>doesn’t</w:t>
      </w:r>
      <w:proofErr w:type="gramEnd"/>
      <w:r>
        <w:t xml:space="preserve"> answer with examples.  Ask the candidate to “tell a story” about something that has happened in the past.  It will be crucial to ask </w:t>
      </w:r>
      <w:proofErr w:type="gramStart"/>
      <w:r>
        <w:t>follow</w:t>
      </w:r>
      <w:proofErr w:type="gramEnd"/>
      <w:r>
        <w:t xml:space="preserve"> up questions such as, “how did the situation conclude” or “what was the outcome” or “what did you do to resolve the situation?”</w:t>
      </w:r>
    </w:p>
    <w:p w14:paraId="02C3D52F" w14:textId="77777777" w:rsidR="00CF347C" w:rsidRDefault="00CF347C" w:rsidP="00CF347C">
      <w:r>
        <w:t xml:space="preserve">Tip:  candidates may not expect these kinds of questions and </w:t>
      </w:r>
      <w:proofErr w:type="gramStart"/>
      <w:r>
        <w:t>won’t</w:t>
      </w:r>
      <w:proofErr w:type="gramEnd"/>
      <w:r>
        <w:t xml:space="preserve"> be able to answer them without guidance.  It is ok to tell them frankly that you are looking to hear about past situations they encountered or give examples of past work scenarios including their reaction to the scenario. </w:t>
      </w:r>
    </w:p>
    <w:p w14:paraId="4F681ABC" w14:textId="2DD61F7A" w:rsidR="00CF347C" w:rsidRDefault="00CF347C" w:rsidP="00CF347C">
      <w:r>
        <w:t>Lastly, you, the interviewer, “rate” the candidate on their answer.</w:t>
      </w:r>
    </w:p>
    <w:tbl>
      <w:tblPr>
        <w:tblW w:w="0" w:type="auto"/>
        <w:tblBorders>
          <w:bottom w:val="single" w:sz="4" w:space="0" w:color="auto"/>
        </w:tblBorders>
        <w:tblLook w:val="04A0" w:firstRow="1" w:lastRow="0" w:firstColumn="1" w:lastColumn="0" w:noHBand="0" w:noVBand="1"/>
      </w:tblPr>
      <w:tblGrid>
        <w:gridCol w:w="1346"/>
        <w:gridCol w:w="707"/>
        <w:gridCol w:w="2618"/>
        <w:gridCol w:w="1170"/>
        <w:gridCol w:w="336"/>
        <w:gridCol w:w="3183"/>
      </w:tblGrid>
      <w:tr w:rsidR="00CF347C" w:rsidRPr="001D66CA" w14:paraId="1FB7589C" w14:textId="77777777" w:rsidTr="00953AD0">
        <w:tc>
          <w:tcPr>
            <w:tcW w:w="1368" w:type="dxa"/>
            <w:tcBorders>
              <w:bottom w:val="single" w:sz="4" w:space="0" w:color="auto"/>
            </w:tcBorders>
            <w:shd w:val="clear" w:color="auto" w:fill="D9D9D9"/>
          </w:tcPr>
          <w:p w14:paraId="67D6883E" w14:textId="77777777" w:rsidR="00CF347C" w:rsidRPr="001D66CA" w:rsidRDefault="00CF347C" w:rsidP="00953AD0">
            <w:pPr>
              <w:rPr>
                <w:rFonts w:ascii="Calibri" w:hAnsi="Calibri"/>
                <w:b/>
              </w:rPr>
            </w:pPr>
            <w:r w:rsidRPr="001D66CA">
              <w:rPr>
                <w:rFonts w:ascii="Calibri" w:hAnsi="Calibri"/>
                <w:b/>
              </w:rPr>
              <w:t>Candidate:</w:t>
            </w:r>
          </w:p>
        </w:tc>
        <w:tc>
          <w:tcPr>
            <w:tcW w:w="3780" w:type="dxa"/>
            <w:gridSpan w:val="2"/>
            <w:tcBorders>
              <w:bottom w:val="single" w:sz="4" w:space="0" w:color="auto"/>
            </w:tcBorders>
            <w:shd w:val="clear" w:color="auto" w:fill="auto"/>
          </w:tcPr>
          <w:p w14:paraId="2C35AC95" w14:textId="77777777" w:rsidR="00CF347C" w:rsidRPr="001D66CA" w:rsidRDefault="00CF347C" w:rsidP="00953AD0">
            <w:pPr>
              <w:rPr>
                <w:rFonts w:ascii="Calibri" w:hAnsi="Calibri"/>
                <w:b/>
              </w:rPr>
            </w:pPr>
          </w:p>
        </w:tc>
        <w:tc>
          <w:tcPr>
            <w:tcW w:w="1170" w:type="dxa"/>
            <w:tcBorders>
              <w:bottom w:val="single" w:sz="4" w:space="0" w:color="auto"/>
            </w:tcBorders>
            <w:shd w:val="clear" w:color="auto" w:fill="D9D9D9"/>
          </w:tcPr>
          <w:p w14:paraId="222AA5D9" w14:textId="77777777" w:rsidR="00CF347C" w:rsidRPr="001D66CA" w:rsidRDefault="00CF347C" w:rsidP="00953AD0">
            <w:pPr>
              <w:rPr>
                <w:rFonts w:ascii="Calibri" w:hAnsi="Calibri"/>
                <w:b/>
              </w:rPr>
            </w:pPr>
            <w:r w:rsidRPr="001D66CA">
              <w:rPr>
                <w:rFonts w:ascii="Calibri" w:hAnsi="Calibri"/>
                <w:b/>
              </w:rPr>
              <w:t>Position:</w:t>
            </w:r>
          </w:p>
        </w:tc>
        <w:tc>
          <w:tcPr>
            <w:tcW w:w="3978" w:type="dxa"/>
            <w:gridSpan w:val="2"/>
            <w:tcBorders>
              <w:bottom w:val="single" w:sz="4" w:space="0" w:color="auto"/>
            </w:tcBorders>
            <w:shd w:val="clear" w:color="auto" w:fill="auto"/>
          </w:tcPr>
          <w:p w14:paraId="592947E1" w14:textId="77777777" w:rsidR="00CF347C" w:rsidRPr="001D66CA" w:rsidRDefault="00CF347C" w:rsidP="00953AD0">
            <w:pPr>
              <w:rPr>
                <w:rFonts w:ascii="Calibri" w:hAnsi="Calibri"/>
                <w:b/>
              </w:rPr>
            </w:pPr>
          </w:p>
        </w:tc>
      </w:tr>
      <w:tr w:rsidR="00CF347C" w:rsidRPr="001D66CA" w14:paraId="65857FFA" w14:textId="77777777" w:rsidTr="00953AD0">
        <w:tc>
          <w:tcPr>
            <w:tcW w:w="2178" w:type="dxa"/>
            <w:gridSpan w:val="2"/>
            <w:tcBorders>
              <w:top w:val="single" w:sz="4" w:space="0" w:color="auto"/>
            </w:tcBorders>
            <w:shd w:val="clear" w:color="auto" w:fill="D9D9D9"/>
          </w:tcPr>
          <w:p w14:paraId="57CF124A" w14:textId="77777777" w:rsidR="00CF347C" w:rsidRPr="001D66CA" w:rsidRDefault="00CF347C" w:rsidP="00953AD0">
            <w:pPr>
              <w:rPr>
                <w:rFonts w:ascii="Calibri" w:hAnsi="Calibri"/>
                <w:b/>
              </w:rPr>
            </w:pPr>
            <w:r w:rsidRPr="001D66CA">
              <w:rPr>
                <w:rFonts w:ascii="Calibri" w:hAnsi="Calibri"/>
                <w:b/>
              </w:rPr>
              <w:t>Date of Interview:</w:t>
            </w:r>
          </w:p>
        </w:tc>
        <w:tc>
          <w:tcPr>
            <w:tcW w:w="2970" w:type="dxa"/>
            <w:tcBorders>
              <w:top w:val="single" w:sz="4" w:space="0" w:color="auto"/>
            </w:tcBorders>
            <w:shd w:val="clear" w:color="auto" w:fill="auto"/>
          </w:tcPr>
          <w:p w14:paraId="3DFD94DF" w14:textId="77777777" w:rsidR="00CF347C" w:rsidRPr="001D66CA" w:rsidRDefault="00CF347C" w:rsidP="00953AD0">
            <w:pPr>
              <w:rPr>
                <w:rFonts w:ascii="Calibri" w:hAnsi="Calibri"/>
                <w:b/>
              </w:rPr>
            </w:pPr>
          </w:p>
        </w:tc>
        <w:tc>
          <w:tcPr>
            <w:tcW w:w="1530" w:type="dxa"/>
            <w:gridSpan w:val="2"/>
            <w:tcBorders>
              <w:top w:val="single" w:sz="4" w:space="0" w:color="auto"/>
            </w:tcBorders>
            <w:shd w:val="clear" w:color="auto" w:fill="D9D9D9"/>
          </w:tcPr>
          <w:p w14:paraId="44450FBF" w14:textId="77777777" w:rsidR="00CF347C" w:rsidRPr="001D66CA" w:rsidRDefault="00CF347C" w:rsidP="00953AD0">
            <w:pPr>
              <w:rPr>
                <w:rFonts w:ascii="Calibri" w:hAnsi="Calibri"/>
                <w:b/>
              </w:rPr>
            </w:pPr>
            <w:r w:rsidRPr="001D66CA">
              <w:rPr>
                <w:rFonts w:ascii="Calibri" w:hAnsi="Calibri"/>
                <w:b/>
              </w:rPr>
              <w:t>Interviewer:</w:t>
            </w:r>
          </w:p>
        </w:tc>
        <w:tc>
          <w:tcPr>
            <w:tcW w:w="3618" w:type="dxa"/>
            <w:tcBorders>
              <w:top w:val="single" w:sz="4" w:space="0" w:color="auto"/>
            </w:tcBorders>
            <w:shd w:val="clear" w:color="auto" w:fill="auto"/>
          </w:tcPr>
          <w:p w14:paraId="2879D8F9" w14:textId="77777777" w:rsidR="00CF347C" w:rsidRPr="001D66CA" w:rsidRDefault="00CF347C" w:rsidP="00953AD0">
            <w:pPr>
              <w:rPr>
                <w:rFonts w:ascii="Calibri" w:hAnsi="Calibri"/>
                <w:b/>
              </w:rPr>
            </w:pPr>
          </w:p>
        </w:tc>
      </w:tr>
    </w:tbl>
    <w:p w14:paraId="4D8B8A83" w14:textId="77777777" w:rsidR="00CF347C" w:rsidRPr="001D66CA" w:rsidRDefault="00CF347C" w:rsidP="00CF347C">
      <w:pPr>
        <w:rPr>
          <w:rFonts w:ascii="Calibri" w:hAnsi="Calibri"/>
          <w:i/>
        </w:rPr>
      </w:pPr>
    </w:p>
    <w:p w14:paraId="7D4DA49E" w14:textId="77777777" w:rsidR="00CF347C" w:rsidRPr="00167611" w:rsidRDefault="00CF347C" w:rsidP="00CF347C">
      <w:pPr>
        <w:rPr>
          <w:rFonts w:ascii="Calibri" w:hAnsi="Calibri"/>
          <w:b/>
          <w:i/>
        </w:rPr>
      </w:pPr>
      <w:r w:rsidRPr="00167611">
        <w:rPr>
          <w:rFonts w:ascii="Calibri" w:hAnsi="Calibri"/>
          <w:b/>
          <w:i/>
        </w:rPr>
        <w:t>Note:  Past behavior is the best predictor of future behavior.</w:t>
      </w:r>
    </w:p>
    <w:p w14:paraId="26B14A38" w14:textId="77777777" w:rsidR="00CF347C" w:rsidRPr="00167611" w:rsidRDefault="00CF347C" w:rsidP="00CF347C">
      <w:pPr>
        <w:rPr>
          <w:rFonts w:ascii="Calibri" w:hAnsi="Calibri"/>
          <w:b/>
          <w:i/>
        </w:rPr>
      </w:pPr>
      <w:r w:rsidRPr="00167611">
        <w:rPr>
          <w:rFonts w:ascii="Calibri" w:hAnsi="Calibri"/>
          <w:b/>
          <w:i/>
        </w:rPr>
        <w:t>Tip:  Ask for specific examples.  Keep probing until the applicant gives you an example rather than a generalization.</w:t>
      </w:r>
    </w:p>
    <w:p w14:paraId="7A7913E4" w14:textId="77777777" w:rsidR="00CF347C" w:rsidRPr="00167611" w:rsidRDefault="00CF347C" w:rsidP="00CF347C">
      <w:pPr>
        <w:rPr>
          <w:rFonts w:ascii="Calibri" w:hAnsi="Calibri"/>
          <w:b/>
          <w:i/>
        </w:rPr>
      </w:pPr>
    </w:p>
    <w:p w14:paraId="11FD11F5" w14:textId="77777777" w:rsidR="00CF347C" w:rsidRPr="00167611" w:rsidRDefault="00CF347C" w:rsidP="00CF347C">
      <w:pPr>
        <w:rPr>
          <w:rFonts w:ascii="Calibri" w:hAnsi="Calibri"/>
          <w:b/>
        </w:rPr>
      </w:pPr>
      <w:r w:rsidRPr="00167611">
        <w:rPr>
          <w:rFonts w:ascii="Calibri" w:hAnsi="Calibri"/>
          <w:b/>
        </w:rPr>
        <w:t>After introductions, explain the job.  Then ask the applicant why he/she is interested.</w:t>
      </w:r>
    </w:p>
    <w:p w14:paraId="34A6AEDC" w14:textId="77777777" w:rsidR="00CF347C" w:rsidRDefault="00CF347C" w:rsidP="00CF347C">
      <w:pPr>
        <w:rPr>
          <w:rFonts w:ascii="Calibri" w:hAnsi="Calibri"/>
          <w:b/>
        </w:rPr>
      </w:pPr>
    </w:p>
    <w:p w14:paraId="798EF301" w14:textId="77777777" w:rsidR="00CF347C" w:rsidRPr="00167611" w:rsidRDefault="00CF347C" w:rsidP="00CF347C">
      <w:pPr>
        <w:rPr>
          <w:rFonts w:ascii="Calibri" w:hAnsi="Calibri"/>
          <w:b/>
        </w:rPr>
      </w:pPr>
    </w:p>
    <w:p w14:paraId="7C0D5955" w14:textId="77777777" w:rsidR="00CF347C" w:rsidRPr="00167611" w:rsidRDefault="00CF347C" w:rsidP="00CF347C">
      <w:pPr>
        <w:rPr>
          <w:rFonts w:ascii="Calibri" w:hAnsi="Calibri"/>
          <w:b/>
        </w:rPr>
      </w:pPr>
      <w:r w:rsidRPr="00167611">
        <w:rPr>
          <w:rFonts w:ascii="Calibri" w:hAnsi="Calibri"/>
          <w:b/>
        </w:rPr>
        <w:t>T</w:t>
      </w:r>
      <w:r>
        <w:rPr>
          <w:rFonts w:ascii="Calibri" w:hAnsi="Calibri"/>
          <w:b/>
        </w:rPr>
        <w:t>ell me about a t</w:t>
      </w:r>
      <w:r w:rsidRPr="00167611">
        <w:rPr>
          <w:rFonts w:ascii="Calibri" w:hAnsi="Calibri"/>
          <w:b/>
        </w:rPr>
        <w:t xml:space="preserve">ypical day </w:t>
      </w:r>
      <w:r>
        <w:rPr>
          <w:rFonts w:ascii="Calibri" w:hAnsi="Calibri"/>
          <w:b/>
        </w:rPr>
        <w:t>involving working with patients.</w:t>
      </w:r>
      <w:r w:rsidRPr="00167611">
        <w:rPr>
          <w:rFonts w:ascii="Calibri" w:hAnsi="Calibri"/>
          <w:b/>
        </w:rPr>
        <w:t xml:space="preserve"> </w:t>
      </w:r>
    </w:p>
    <w:p w14:paraId="27290858" w14:textId="77777777" w:rsidR="00CF347C" w:rsidRPr="00167611" w:rsidRDefault="00CF347C" w:rsidP="00CF347C">
      <w:pPr>
        <w:ind w:left="720"/>
        <w:rPr>
          <w:rFonts w:ascii="Calibri" w:hAnsi="Calibri"/>
        </w:rPr>
      </w:pPr>
    </w:p>
    <w:p w14:paraId="6C31D230" w14:textId="77777777" w:rsidR="00CF347C" w:rsidRPr="00167611" w:rsidRDefault="00CF347C" w:rsidP="00CF347C">
      <w:pPr>
        <w:ind w:left="720"/>
        <w:rPr>
          <w:rFonts w:ascii="Calibri" w:hAnsi="Calibri"/>
        </w:rPr>
      </w:pPr>
    </w:p>
    <w:p w14:paraId="4E595A72" w14:textId="77777777" w:rsidR="00CF347C" w:rsidRPr="00167611" w:rsidRDefault="00CF347C" w:rsidP="00CF347C">
      <w:pPr>
        <w:rPr>
          <w:rFonts w:ascii="Calibri" w:hAnsi="Calibri"/>
          <w:b/>
        </w:rPr>
      </w:pPr>
      <w:r w:rsidRPr="00167611">
        <w:rPr>
          <w:rFonts w:ascii="Calibri" w:hAnsi="Calibri"/>
          <w:b/>
        </w:rPr>
        <w:t>Tell me what you do to make sure you have properly completed processes at work.</w:t>
      </w:r>
    </w:p>
    <w:p w14:paraId="54EFAD8A" w14:textId="77777777" w:rsidR="00CF347C" w:rsidRDefault="00CF347C" w:rsidP="00CF347C">
      <w:pPr>
        <w:rPr>
          <w:rFonts w:ascii="Calibri" w:hAnsi="Calibri"/>
        </w:rPr>
      </w:pPr>
    </w:p>
    <w:p w14:paraId="09E17714" w14:textId="77777777" w:rsidR="00CF347C" w:rsidRPr="00167611" w:rsidRDefault="00CF347C" w:rsidP="00CF347C">
      <w:pPr>
        <w:rPr>
          <w:rFonts w:ascii="Calibri" w:hAnsi="Calibri"/>
        </w:rPr>
      </w:pPr>
    </w:p>
    <w:p w14:paraId="29A1FBFB" w14:textId="77777777" w:rsidR="00CF347C" w:rsidRPr="002D6486" w:rsidRDefault="00CF347C" w:rsidP="00CF347C">
      <w:pPr>
        <w:rPr>
          <w:rFonts w:ascii="Calibri" w:eastAsia="Calibri" w:hAnsi="Calibri" w:cs="Calibri"/>
          <w:b/>
        </w:rPr>
      </w:pPr>
      <w:r w:rsidRPr="002D6486">
        <w:rPr>
          <w:rFonts w:ascii="Calibri" w:eastAsia="Calibri" w:hAnsi="Calibri" w:cs="Calibri"/>
          <w:b/>
        </w:rPr>
        <w:t>Sometimes it is necessary to work in unsettled or rapidly changing circumstances. When have you found yourself in this position? Tell me exactly what you did.</w:t>
      </w:r>
    </w:p>
    <w:p w14:paraId="464C8B20" w14:textId="77777777" w:rsidR="00CF347C" w:rsidRPr="00167611" w:rsidRDefault="00CF347C" w:rsidP="00CF347C">
      <w:pPr>
        <w:rPr>
          <w:rFonts w:ascii="Calibri" w:hAnsi="Calibri"/>
          <w:b/>
        </w:rPr>
      </w:pPr>
    </w:p>
    <w:p w14:paraId="01821449" w14:textId="77777777" w:rsidR="00CF347C" w:rsidRPr="00167611" w:rsidRDefault="00CF347C" w:rsidP="00CF347C">
      <w:pPr>
        <w:rPr>
          <w:rFonts w:ascii="Calibri" w:hAnsi="Calibri"/>
        </w:rPr>
      </w:pPr>
    </w:p>
    <w:p w14:paraId="7650D6D5" w14:textId="77777777" w:rsidR="00CF347C" w:rsidRPr="00167611" w:rsidRDefault="00CF347C" w:rsidP="00CF347C">
      <w:pPr>
        <w:rPr>
          <w:rFonts w:ascii="Calibri" w:hAnsi="Calibri"/>
          <w:b/>
        </w:rPr>
      </w:pPr>
      <w:r w:rsidRPr="00167611">
        <w:rPr>
          <w:rFonts w:ascii="Calibri" w:hAnsi="Calibri"/>
          <w:b/>
        </w:rPr>
        <w:t>Describe a work-related problem you had to face recently.  How did you deal with it?</w:t>
      </w:r>
    </w:p>
    <w:p w14:paraId="164EB0EE" w14:textId="77777777" w:rsidR="00CF347C" w:rsidRPr="00167611" w:rsidRDefault="00CF347C" w:rsidP="00CF347C">
      <w:pPr>
        <w:rPr>
          <w:rFonts w:ascii="Calibri" w:hAnsi="Calibri"/>
        </w:rPr>
      </w:pPr>
    </w:p>
    <w:p w14:paraId="63E649BD" w14:textId="77777777" w:rsidR="00CF347C" w:rsidRPr="00167611" w:rsidRDefault="00CF347C" w:rsidP="00CF347C">
      <w:pPr>
        <w:rPr>
          <w:rFonts w:ascii="Calibri" w:hAnsi="Calibri"/>
        </w:rPr>
      </w:pPr>
    </w:p>
    <w:p w14:paraId="14A7C91B" w14:textId="77777777" w:rsidR="00CF347C" w:rsidRDefault="00CF347C" w:rsidP="00CF347C">
      <w:pPr>
        <w:rPr>
          <w:rFonts w:ascii="Calibri" w:hAnsi="Calibri"/>
          <w:b/>
        </w:rPr>
      </w:pPr>
      <w:r w:rsidRPr="00167611">
        <w:rPr>
          <w:rFonts w:ascii="Calibri" w:hAnsi="Calibri"/>
          <w:b/>
        </w:rPr>
        <w:t xml:space="preserve">Tell me about a time when you were criticized by a supervisor.  What was the criticism?  How did you respond?  </w:t>
      </w:r>
    </w:p>
    <w:p w14:paraId="03DAC470" w14:textId="77777777" w:rsidR="00CF347C" w:rsidRDefault="00CF347C" w:rsidP="00CF347C">
      <w:pPr>
        <w:rPr>
          <w:rFonts w:ascii="Calibri" w:hAnsi="Calibri"/>
          <w:b/>
        </w:rPr>
      </w:pPr>
    </w:p>
    <w:p w14:paraId="7AAEB5EE" w14:textId="77777777" w:rsidR="00CF347C" w:rsidRDefault="00CF347C" w:rsidP="00CF347C">
      <w:pPr>
        <w:rPr>
          <w:rFonts w:ascii="Calibri" w:hAnsi="Calibri"/>
          <w:b/>
        </w:rPr>
      </w:pPr>
    </w:p>
    <w:p w14:paraId="1B8662F9" w14:textId="77777777" w:rsidR="00CF347C" w:rsidRPr="002D6486" w:rsidRDefault="00CF347C" w:rsidP="00CF347C">
      <w:pPr>
        <w:rPr>
          <w:rFonts w:ascii="Calibri" w:hAnsi="Calibri"/>
          <w:b/>
        </w:rPr>
      </w:pPr>
      <w:r>
        <w:rPr>
          <w:rFonts w:ascii="Calibri" w:hAnsi="Calibri"/>
          <w:b/>
          <w:color w:val="000000"/>
        </w:rPr>
        <w:t xml:space="preserve">Tell me about a time that a coworker’s absence caused disruption to the </w:t>
      </w:r>
      <w:proofErr w:type="gramStart"/>
      <w:r>
        <w:rPr>
          <w:rFonts w:ascii="Calibri" w:hAnsi="Calibri"/>
          <w:b/>
          <w:color w:val="000000"/>
        </w:rPr>
        <w:t>work day</w:t>
      </w:r>
      <w:proofErr w:type="gramEnd"/>
      <w:r>
        <w:rPr>
          <w:rFonts w:ascii="Calibri" w:hAnsi="Calibri"/>
          <w:b/>
          <w:color w:val="000000"/>
        </w:rPr>
        <w:t>.</w:t>
      </w:r>
    </w:p>
    <w:p w14:paraId="0D8FB983" w14:textId="77777777" w:rsidR="00CF347C" w:rsidRPr="00167611" w:rsidRDefault="00CF347C" w:rsidP="00CF347C">
      <w:pPr>
        <w:ind w:left="360"/>
        <w:rPr>
          <w:rFonts w:ascii="Calibri" w:hAnsi="Calibri"/>
        </w:rPr>
      </w:pPr>
    </w:p>
    <w:p w14:paraId="5DCC7BE7" w14:textId="77777777" w:rsidR="00CF347C" w:rsidRDefault="00CF347C" w:rsidP="00CF347C">
      <w:pPr>
        <w:rPr>
          <w:rFonts w:ascii="Calibri" w:hAnsi="Calibri"/>
          <w:b/>
        </w:rPr>
      </w:pPr>
    </w:p>
    <w:p w14:paraId="08BA384B" w14:textId="77777777" w:rsidR="00CF347C" w:rsidRPr="00167611" w:rsidRDefault="00CF347C" w:rsidP="00CF347C">
      <w:pPr>
        <w:rPr>
          <w:rFonts w:ascii="Calibri" w:hAnsi="Calibri"/>
          <w:b/>
        </w:rPr>
      </w:pPr>
      <w:r w:rsidRPr="00167611">
        <w:rPr>
          <w:rFonts w:ascii="Calibri" w:hAnsi="Calibri"/>
          <w:b/>
        </w:rPr>
        <w:t xml:space="preserve">What did you like best about your previous job?  </w:t>
      </w:r>
    </w:p>
    <w:p w14:paraId="6B0E53E2" w14:textId="77777777" w:rsidR="00CF347C" w:rsidRDefault="00CF347C" w:rsidP="00CF347C">
      <w:pPr>
        <w:ind w:left="720"/>
        <w:rPr>
          <w:rFonts w:ascii="Calibri" w:hAnsi="Calibri"/>
        </w:rPr>
      </w:pPr>
    </w:p>
    <w:p w14:paraId="1FB4FF9D" w14:textId="77777777" w:rsidR="00CF347C" w:rsidRPr="00167611" w:rsidRDefault="00CF347C" w:rsidP="00CF347C">
      <w:pPr>
        <w:ind w:left="720"/>
        <w:rPr>
          <w:rFonts w:ascii="Calibri" w:hAnsi="Calibri"/>
        </w:rPr>
      </w:pPr>
    </w:p>
    <w:p w14:paraId="7DBEDCE8" w14:textId="77777777" w:rsidR="00CF347C" w:rsidRPr="00167611" w:rsidRDefault="00CF347C" w:rsidP="00CF347C">
      <w:pPr>
        <w:rPr>
          <w:rFonts w:ascii="Calibri" w:hAnsi="Calibri"/>
          <w:b/>
        </w:rPr>
      </w:pPr>
      <w:r w:rsidRPr="00167611">
        <w:rPr>
          <w:rFonts w:ascii="Calibri" w:hAnsi="Calibri"/>
          <w:b/>
        </w:rPr>
        <w:t>What did you like least about your previous job?</w:t>
      </w:r>
    </w:p>
    <w:p w14:paraId="1E2DBD4C" w14:textId="77777777" w:rsidR="00CF347C" w:rsidRPr="00167611" w:rsidRDefault="00CF347C" w:rsidP="00CF347C">
      <w:pPr>
        <w:ind w:left="720"/>
        <w:rPr>
          <w:rFonts w:ascii="Calibri" w:hAnsi="Calibri"/>
        </w:rPr>
      </w:pPr>
    </w:p>
    <w:p w14:paraId="5BC3E0C1" w14:textId="77777777" w:rsidR="00CF347C" w:rsidRPr="00167611" w:rsidRDefault="00CF347C" w:rsidP="00CF347C">
      <w:pPr>
        <w:ind w:left="720"/>
        <w:rPr>
          <w:rFonts w:ascii="Calibri" w:hAnsi="Calibri"/>
        </w:rPr>
      </w:pPr>
    </w:p>
    <w:p w14:paraId="04922548" w14:textId="77777777" w:rsidR="00CF347C" w:rsidRDefault="00CF347C" w:rsidP="00CF347C">
      <w:pPr>
        <w:rPr>
          <w:rFonts w:ascii="Calibri" w:hAnsi="Calibri"/>
          <w:b/>
        </w:rPr>
      </w:pPr>
      <w:r w:rsidRPr="00167611">
        <w:rPr>
          <w:rFonts w:ascii="Calibri" w:hAnsi="Calibri"/>
          <w:b/>
        </w:rPr>
        <w:t xml:space="preserve">Why are you looking to leave your current position?  </w:t>
      </w:r>
      <w:proofErr w:type="gramStart"/>
      <w:r w:rsidRPr="00167611">
        <w:rPr>
          <w:rFonts w:ascii="Calibri" w:hAnsi="Calibri"/>
          <w:b/>
        </w:rPr>
        <w:t>OR,</w:t>
      </w:r>
      <w:proofErr w:type="gramEnd"/>
      <w:r w:rsidRPr="00167611">
        <w:rPr>
          <w:rFonts w:ascii="Calibri" w:hAnsi="Calibri"/>
          <w:b/>
        </w:rPr>
        <w:t xml:space="preserve"> why did you leave your most recent job?</w:t>
      </w:r>
    </w:p>
    <w:p w14:paraId="75ACF479" w14:textId="77777777" w:rsidR="00CF347C" w:rsidRDefault="00CF347C" w:rsidP="00CF347C">
      <w:pPr>
        <w:rPr>
          <w:rFonts w:ascii="Calibri" w:hAnsi="Calibri"/>
          <w:b/>
        </w:rPr>
      </w:pPr>
    </w:p>
    <w:p w14:paraId="072BC471" w14:textId="77777777" w:rsidR="00CF347C" w:rsidRDefault="00CF347C" w:rsidP="00CF347C">
      <w:pPr>
        <w:pBdr>
          <w:bottom w:val="single" w:sz="12" w:space="1" w:color="auto"/>
        </w:pBdr>
        <w:rPr>
          <w:rFonts w:ascii="Calibri" w:hAnsi="Calibri"/>
          <w:b/>
        </w:rPr>
      </w:pPr>
    </w:p>
    <w:p w14:paraId="351BC78B" w14:textId="77777777" w:rsidR="00CF347C" w:rsidRPr="00167611" w:rsidRDefault="00CF347C" w:rsidP="00CF347C">
      <w:pPr>
        <w:pBdr>
          <w:bottom w:val="single" w:sz="12" w:space="1" w:color="auto"/>
        </w:pBdr>
        <w:rPr>
          <w:rFonts w:ascii="Calibri" w:hAnsi="Calibri"/>
          <w:b/>
        </w:rPr>
      </w:pPr>
      <w:r>
        <w:rPr>
          <w:rFonts w:ascii="Calibri" w:hAnsi="Calibri"/>
          <w:b/>
        </w:rPr>
        <w:t>What is your expected pay rate?</w:t>
      </w:r>
    </w:p>
    <w:p w14:paraId="05C2E495" w14:textId="77777777" w:rsidR="00CF347C" w:rsidRPr="002D6486" w:rsidRDefault="00CF347C" w:rsidP="00CF347C">
      <w:pPr>
        <w:ind w:left="360"/>
        <w:rPr>
          <w:rFonts w:ascii="Calibri" w:hAnsi="Calibri"/>
          <w:b/>
        </w:rPr>
      </w:pPr>
    </w:p>
    <w:p w14:paraId="20C7EDBD" w14:textId="77777777" w:rsidR="00CF347C" w:rsidRPr="002D6486" w:rsidRDefault="00CF347C" w:rsidP="00CF347C">
      <w:pPr>
        <w:rPr>
          <w:rFonts w:ascii="Calibri" w:hAnsi="Calibri"/>
          <w:b/>
        </w:rPr>
      </w:pPr>
      <w:r w:rsidRPr="002D6486">
        <w:rPr>
          <w:rFonts w:ascii="Calibri" w:hAnsi="Calibri"/>
          <w:b/>
        </w:rPr>
        <w:t xml:space="preserve">Second Interview?        YES        NO    </w:t>
      </w:r>
      <w:proofErr w:type="gramStart"/>
      <w:r w:rsidRPr="002D6486">
        <w:rPr>
          <w:rFonts w:ascii="Calibri" w:hAnsi="Calibri"/>
          <w:b/>
        </w:rPr>
        <w:t xml:space="preserve">   (</w:t>
      </w:r>
      <w:proofErr w:type="gramEnd"/>
      <w:r w:rsidRPr="002D6486">
        <w:rPr>
          <w:rFonts w:ascii="Calibri" w:hAnsi="Calibri"/>
          <w:b/>
        </w:rPr>
        <w:t>circle one)</w:t>
      </w:r>
    </w:p>
    <w:p w14:paraId="30F83BAF" w14:textId="77777777" w:rsidR="00CF347C" w:rsidRPr="002D6486" w:rsidRDefault="00CF347C" w:rsidP="00CF347C">
      <w:pPr>
        <w:rPr>
          <w:rFonts w:ascii="Calibri" w:hAnsi="Calibri"/>
          <w:b/>
        </w:rPr>
      </w:pPr>
      <w:r w:rsidRPr="002D6486">
        <w:rPr>
          <w:rFonts w:ascii="Calibri" w:hAnsi="Calibri"/>
          <w:b/>
        </w:rPr>
        <w:t xml:space="preserve">Hire?  </w:t>
      </w:r>
      <w:r w:rsidRPr="002D6486">
        <w:rPr>
          <w:rFonts w:ascii="Calibri" w:hAnsi="Calibri"/>
          <w:b/>
        </w:rPr>
        <w:tab/>
      </w:r>
      <w:r w:rsidRPr="002D6486">
        <w:rPr>
          <w:rFonts w:ascii="Calibri" w:hAnsi="Calibri"/>
          <w:b/>
        </w:rPr>
        <w:tab/>
        <w:t>YES</w:t>
      </w:r>
      <w:proofErr w:type="gramStart"/>
      <w:r w:rsidRPr="002D6486">
        <w:rPr>
          <w:rFonts w:ascii="Calibri" w:hAnsi="Calibri"/>
          <w:b/>
        </w:rPr>
        <w:tab/>
        <w:t xml:space="preserve">  NO</w:t>
      </w:r>
      <w:proofErr w:type="gramEnd"/>
      <w:r w:rsidRPr="002D6486">
        <w:rPr>
          <w:rFonts w:ascii="Calibri" w:hAnsi="Calibri"/>
          <w:b/>
        </w:rPr>
        <w:t xml:space="preserve"> </w:t>
      </w:r>
      <w:r w:rsidRPr="002D6486">
        <w:rPr>
          <w:rFonts w:ascii="Calibri" w:hAnsi="Calibri"/>
          <w:b/>
        </w:rPr>
        <w:tab/>
        <w:t xml:space="preserve">  (circle one)</w:t>
      </w:r>
    </w:p>
    <w:p w14:paraId="3E16821D" w14:textId="77777777" w:rsidR="00CF347C" w:rsidRPr="002D6486" w:rsidRDefault="00CF347C" w:rsidP="00CF347C">
      <w:pPr>
        <w:rPr>
          <w:rFonts w:ascii="Calibri" w:hAnsi="Calibri"/>
          <w:b/>
        </w:rPr>
      </w:pPr>
    </w:p>
    <w:p w14:paraId="008A6EB3" w14:textId="77777777" w:rsidR="00CF347C" w:rsidRPr="002D6486" w:rsidRDefault="00CF347C" w:rsidP="00CF347C">
      <w:r w:rsidRPr="002D6486">
        <w:rPr>
          <w:rFonts w:ascii="Calibri" w:hAnsi="Calibri"/>
          <w:b/>
        </w:rPr>
        <w:t>File interview notes separately from employee file.</w:t>
      </w:r>
    </w:p>
    <w:p w14:paraId="75BC7601" w14:textId="77777777" w:rsidR="006D7EFC" w:rsidRDefault="006D7EFC"/>
    <w:sectPr w:rsidR="006D7EFC" w:rsidSect="00D7439C">
      <w:headerReference w:type="default" r:id="rId6"/>
      <w:pgSz w:w="12240" w:h="15840"/>
      <w:pgMar w:top="180" w:right="1440" w:bottom="90" w:left="1440" w:header="720" w:footer="97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742B6" w14:textId="77777777" w:rsidR="00B24C16" w:rsidRDefault="00B24C16">
      <w:pPr>
        <w:spacing w:after="0" w:line="240" w:lineRule="auto"/>
      </w:pPr>
      <w:r>
        <w:separator/>
      </w:r>
    </w:p>
  </w:endnote>
  <w:endnote w:type="continuationSeparator" w:id="0">
    <w:p w14:paraId="72110225" w14:textId="77777777" w:rsidR="00B24C16" w:rsidRDefault="00B2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D86B1" w14:textId="77777777" w:rsidR="00B24C16" w:rsidRDefault="00B24C16">
      <w:pPr>
        <w:spacing w:after="0" w:line="240" w:lineRule="auto"/>
      </w:pPr>
      <w:r>
        <w:separator/>
      </w:r>
    </w:p>
  </w:footnote>
  <w:footnote w:type="continuationSeparator" w:id="0">
    <w:p w14:paraId="57620C7D" w14:textId="77777777" w:rsidR="00B24C16" w:rsidRDefault="00B2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8C89" w14:textId="77777777" w:rsidR="00546BCF" w:rsidRPr="001D66CA" w:rsidRDefault="00CF347C" w:rsidP="00CF2204">
    <w:pPr>
      <w:jc w:val="center"/>
      <w:rPr>
        <w:rFonts w:ascii="Calibri" w:hAnsi="Calibri"/>
        <w:b/>
        <w:sz w:val="32"/>
        <w:szCs w:val="32"/>
      </w:rPr>
    </w:pPr>
    <w:r w:rsidRPr="001D66CA">
      <w:rPr>
        <w:rFonts w:ascii="Calibri" w:hAnsi="Calibri"/>
        <w:b/>
        <w:sz w:val="32"/>
        <w:szCs w:val="32"/>
      </w:rPr>
      <w:t>Initial Job Interview Questions (All Candidates)</w:t>
    </w:r>
  </w:p>
  <w:p w14:paraId="0AAD56DD" w14:textId="77777777" w:rsidR="00546BCF" w:rsidRPr="00150B30" w:rsidRDefault="00B24C16" w:rsidP="009A5432">
    <w:pP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7C"/>
    <w:rsid w:val="006D7EFC"/>
    <w:rsid w:val="00AA28E5"/>
    <w:rsid w:val="00B24C16"/>
    <w:rsid w:val="00C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3233"/>
  <w15:chartTrackingRefBased/>
  <w15:docId w15:val="{81419CB7-A3EA-445E-A9D7-B9AB445C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347C"/>
    <w:pPr>
      <w:spacing w:after="0" w:line="240" w:lineRule="auto"/>
    </w:pPr>
  </w:style>
  <w:style w:type="character" w:customStyle="1" w:styleId="NoSpacingChar">
    <w:name w:val="No Spacing Char"/>
    <w:link w:val="NoSpacing"/>
    <w:uiPriority w:val="1"/>
    <w:rsid w:val="00CF347C"/>
  </w:style>
  <w:style w:type="paragraph" w:styleId="Title">
    <w:name w:val="Title"/>
    <w:basedOn w:val="Normal"/>
    <w:next w:val="Normal"/>
    <w:link w:val="TitleChar"/>
    <w:uiPriority w:val="10"/>
    <w:qFormat/>
    <w:rsid w:val="00CF3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4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RinDemand Universal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2</cp:revision>
  <dcterms:created xsi:type="dcterms:W3CDTF">2020-07-15T00:51:00Z</dcterms:created>
  <dcterms:modified xsi:type="dcterms:W3CDTF">2021-02-12T19:14:00Z</dcterms:modified>
</cp:coreProperties>
</file>